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7CB" w:rsidRPr="003A47CB" w:rsidRDefault="003A47CB" w:rsidP="003A47CB">
      <w:pPr>
        <w:spacing w:after="200" w:line="276" w:lineRule="auto"/>
        <w:rPr>
          <w:rFonts w:ascii="Calibri" w:eastAsia="Calibri" w:hAnsi="Calibri" w:cs="Calibri"/>
          <w:b/>
          <w:bCs/>
          <w:sz w:val="22"/>
          <w:szCs w:val="22"/>
        </w:rPr>
      </w:pPr>
      <w:bookmarkStart w:id="0" w:name="_GoBack"/>
      <w:bookmarkEnd w:id="0"/>
      <w:r w:rsidRPr="003A47CB">
        <w:rPr>
          <w:rFonts w:ascii="Cambria" w:eastAsia="Calibri" w:hAnsi="Cambria" w:cs="Calibri"/>
          <w:noProof/>
          <w:sz w:val="28"/>
          <w:szCs w:val="28"/>
        </w:rPr>
        <w:drawing>
          <wp:inline distT="0" distB="0" distL="0" distR="0" wp14:anchorId="72FCAEB1" wp14:editId="62C6B4A2">
            <wp:extent cx="1181100" cy="914400"/>
            <wp:effectExtent l="0" t="0" r="0" b="0"/>
            <wp:docPr id="2" name="Picture 2" descr="cid:image005.jpg@01CC665D.B3573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jpg@01CC665D.B35733D0"/>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181100" cy="914400"/>
                    </a:xfrm>
                    <a:prstGeom prst="rect">
                      <a:avLst/>
                    </a:prstGeom>
                    <a:noFill/>
                    <a:ln>
                      <a:noFill/>
                    </a:ln>
                  </pic:spPr>
                </pic:pic>
              </a:graphicData>
            </a:graphic>
          </wp:inline>
        </w:drawing>
      </w:r>
    </w:p>
    <w:p w:rsidR="003A47CB" w:rsidRPr="003A47CB" w:rsidRDefault="003A47CB" w:rsidP="003A47CB">
      <w:pPr>
        <w:spacing w:after="200" w:line="276" w:lineRule="auto"/>
        <w:rPr>
          <w:rFonts w:ascii="Cambria" w:eastAsia="Calibri" w:hAnsi="Cambria" w:cs="Calibri"/>
          <w:b/>
          <w:bCs/>
          <w:i/>
          <w:iCs/>
        </w:rPr>
      </w:pPr>
      <w:r w:rsidRPr="003A47CB">
        <w:rPr>
          <w:rFonts w:ascii="Cambria" w:eastAsia="Calibri" w:hAnsi="Cambria" w:cs="Calibri"/>
          <w:b/>
          <w:bCs/>
          <w:sz w:val="36"/>
          <w:szCs w:val="36"/>
        </w:rPr>
        <w:t xml:space="preserve">NEWS RELEASE </w:t>
      </w:r>
      <w:r w:rsidRPr="003A47CB">
        <w:rPr>
          <w:rFonts w:ascii="Cambria" w:eastAsia="Calibri" w:hAnsi="Cambria" w:cs="Calibri"/>
          <w:b/>
          <w:bCs/>
          <w:sz w:val="36"/>
          <w:szCs w:val="36"/>
        </w:rPr>
        <w:br/>
      </w:r>
      <w:r w:rsidR="008B132C">
        <w:rPr>
          <w:rFonts w:ascii="Cambria" w:eastAsia="Calibri" w:hAnsi="Cambria" w:cs="Calibri"/>
          <w:b/>
          <w:bCs/>
          <w:i/>
          <w:iCs/>
        </w:rPr>
        <w:t>Editor’s note: High-res photo</w:t>
      </w:r>
      <w:r w:rsidR="00076171">
        <w:rPr>
          <w:rFonts w:ascii="Cambria" w:eastAsia="Calibri" w:hAnsi="Cambria" w:cs="Calibri"/>
          <w:b/>
          <w:bCs/>
          <w:i/>
          <w:iCs/>
        </w:rPr>
        <w:t>s</w:t>
      </w:r>
      <w:r w:rsidRPr="003A47CB">
        <w:rPr>
          <w:rFonts w:ascii="Cambria" w:eastAsia="Calibri" w:hAnsi="Cambria" w:cs="Calibri"/>
          <w:b/>
          <w:bCs/>
          <w:i/>
          <w:iCs/>
        </w:rPr>
        <w:t xml:space="preserve"> available upon request</w:t>
      </w:r>
    </w:p>
    <w:p w:rsidR="003A47CB" w:rsidRPr="003A47CB" w:rsidRDefault="003A47CB" w:rsidP="003A47CB">
      <w:pPr>
        <w:spacing w:after="200" w:line="276" w:lineRule="auto"/>
        <w:rPr>
          <w:rFonts w:ascii="Cambria" w:eastAsia="Calibri" w:hAnsi="Cambria" w:cs="Calibri"/>
        </w:rPr>
      </w:pPr>
      <w:r w:rsidRPr="003A47CB">
        <w:rPr>
          <w:rFonts w:ascii="Cambria" w:eastAsia="Calibri" w:hAnsi="Cambria" w:cs="Calibri"/>
          <w:u w:val="single"/>
        </w:rPr>
        <w:t>Media Contact</w:t>
      </w:r>
      <w:proofErr w:type="gramStart"/>
      <w:r w:rsidRPr="003A47CB">
        <w:rPr>
          <w:rFonts w:ascii="Cambria" w:eastAsia="Calibri" w:hAnsi="Cambria" w:cs="Calibri"/>
          <w:u w:val="single"/>
        </w:rPr>
        <w:t>:</w:t>
      </w:r>
      <w:proofErr w:type="gramEnd"/>
      <w:r w:rsidRPr="003A47CB">
        <w:rPr>
          <w:rFonts w:ascii="Cambria" w:eastAsia="Calibri" w:hAnsi="Cambria" w:cs="Calibri"/>
          <w:u w:val="single"/>
        </w:rPr>
        <w:br/>
      </w:r>
      <w:r w:rsidRPr="003A47CB">
        <w:rPr>
          <w:rFonts w:ascii="Cambria" w:eastAsia="Calibri" w:hAnsi="Cambria" w:cs="Calibri"/>
        </w:rPr>
        <w:t xml:space="preserve">Carolyn Schinsky / Ryan PR / 314-822-9784/ </w:t>
      </w:r>
      <w:hyperlink r:id="rId7" w:tooltip="mailto:carolyn@ryan-pr.com" w:history="1">
        <w:r w:rsidRPr="003A47CB">
          <w:rPr>
            <w:rFonts w:ascii="Cambria" w:eastAsia="Calibri" w:hAnsi="Cambria" w:cs="Calibri"/>
            <w:color w:val="0000FF"/>
            <w:u w:val="single"/>
          </w:rPr>
          <w:t>carolyn@ryan-pr.com</w:t>
        </w:r>
      </w:hyperlink>
    </w:p>
    <w:p w:rsidR="003A47CB" w:rsidRDefault="003A47CB" w:rsidP="009B48CC">
      <w:pPr>
        <w:rPr>
          <w:rFonts w:ascii="Cambria" w:hAnsi="Cambria"/>
          <w:b/>
        </w:rPr>
      </w:pPr>
    </w:p>
    <w:p w:rsidR="003A47CB" w:rsidRDefault="008B132C" w:rsidP="003A47CB">
      <w:pPr>
        <w:jc w:val="center"/>
        <w:rPr>
          <w:rFonts w:ascii="Cambria" w:hAnsi="Cambria"/>
          <w:b/>
          <w:sz w:val="28"/>
          <w:szCs w:val="28"/>
        </w:rPr>
      </w:pPr>
      <w:r>
        <w:rPr>
          <w:rFonts w:ascii="Cambria" w:hAnsi="Cambria"/>
          <w:b/>
          <w:sz w:val="28"/>
          <w:szCs w:val="28"/>
        </w:rPr>
        <w:t xml:space="preserve">Insulation </w:t>
      </w:r>
      <w:r w:rsidR="003A47CB" w:rsidRPr="003A47CB">
        <w:rPr>
          <w:rFonts w:ascii="Cambria" w:hAnsi="Cambria"/>
          <w:b/>
          <w:sz w:val="28"/>
          <w:szCs w:val="28"/>
        </w:rPr>
        <w:t>Opportunity Spurs Purchase of</w:t>
      </w:r>
    </w:p>
    <w:p w:rsidR="003A47CB" w:rsidRDefault="008B132C" w:rsidP="003A47CB">
      <w:pPr>
        <w:jc w:val="center"/>
        <w:rPr>
          <w:rFonts w:ascii="Cambria" w:hAnsi="Cambria"/>
          <w:b/>
          <w:sz w:val="28"/>
          <w:szCs w:val="28"/>
        </w:rPr>
      </w:pPr>
      <w:r>
        <w:rPr>
          <w:rFonts w:ascii="Cambria" w:hAnsi="Cambria"/>
          <w:b/>
          <w:sz w:val="28"/>
          <w:szCs w:val="28"/>
        </w:rPr>
        <w:t xml:space="preserve">Touch ‘n Seal’s </w:t>
      </w:r>
      <w:r w:rsidR="003A47CB" w:rsidRPr="003A47CB">
        <w:rPr>
          <w:rFonts w:ascii="Cambria" w:hAnsi="Cambria"/>
          <w:b/>
          <w:sz w:val="28"/>
          <w:szCs w:val="28"/>
        </w:rPr>
        <w:t xml:space="preserve">Portable Spray Foam </w:t>
      </w:r>
      <w:r w:rsidR="002E1181">
        <w:rPr>
          <w:rFonts w:ascii="Cambria" w:hAnsi="Cambria"/>
          <w:b/>
          <w:sz w:val="28"/>
          <w:szCs w:val="28"/>
        </w:rPr>
        <w:t>System</w:t>
      </w:r>
    </w:p>
    <w:p w:rsidR="00BB1869" w:rsidRPr="00BB1869" w:rsidRDefault="00BB1869" w:rsidP="00BB1869">
      <w:pPr>
        <w:ind w:left="-180" w:right="-180"/>
        <w:jc w:val="center"/>
        <w:rPr>
          <w:rFonts w:ascii="Cambria" w:eastAsia="Cambria" w:hAnsi="Cambria"/>
          <w:b/>
          <w:i/>
        </w:rPr>
      </w:pPr>
      <w:r w:rsidRPr="00BB1869">
        <w:rPr>
          <w:rFonts w:ascii="Cambria" w:eastAsia="Cambria" w:hAnsi="Cambria"/>
          <w:b/>
          <w:i/>
        </w:rPr>
        <w:t xml:space="preserve">Constant Pressure Dispensing System </w:t>
      </w:r>
      <w:r w:rsidR="008B132C">
        <w:rPr>
          <w:rFonts w:ascii="Cambria" w:eastAsia="Cambria" w:hAnsi="Cambria"/>
          <w:b/>
          <w:i/>
        </w:rPr>
        <w:t xml:space="preserve">Provides Affordable Alternative to Costly </w:t>
      </w:r>
      <w:r w:rsidR="00357763">
        <w:rPr>
          <w:rFonts w:ascii="Cambria" w:eastAsia="Cambria" w:hAnsi="Cambria"/>
          <w:b/>
          <w:i/>
        </w:rPr>
        <w:t xml:space="preserve">Spray </w:t>
      </w:r>
      <w:r w:rsidR="008B132C">
        <w:rPr>
          <w:rFonts w:ascii="Cambria" w:eastAsia="Cambria" w:hAnsi="Cambria"/>
          <w:b/>
          <w:i/>
        </w:rPr>
        <w:t>Foam Dispensing Trucks</w:t>
      </w:r>
    </w:p>
    <w:p w:rsidR="008B132C" w:rsidRDefault="008B132C" w:rsidP="003A47CB">
      <w:pPr>
        <w:jc w:val="center"/>
        <w:rPr>
          <w:rFonts w:ascii="Cambria" w:hAnsi="Cambria"/>
          <w:b/>
          <w:noProof/>
        </w:rPr>
      </w:pPr>
    </w:p>
    <w:p w:rsidR="002D2E09" w:rsidRPr="00F4013C" w:rsidRDefault="002D2E09" w:rsidP="003A47CB">
      <w:pPr>
        <w:jc w:val="center"/>
        <w:rPr>
          <w:rFonts w:ascii="Cambria" w:hAnsi="Cambria"/>
          <w:b/>
        </w:rPr>
      </w:pPr>
      <w:r>
        <w:rPr>
          <w:rFonts w:ascii="Cambria" w:hAnsi="Cambria"/>
          <w:b/>
          <w:noProof/>
        </w:rPr>
        <w:drawing>
          <wp:inline distT="0" distB="0" distL="0" distR="0" wp14:anchorId="10AE44B5" wp14:editId="088E7FF7">
            <wp:extent cx="3528720" cy="2466975"/>
            <wp:effectExtent l="0" t="0" r="0" b="0"/>
            <wp:docPr id="1" name="Picture 1" descr="C:\Users\Carolyn\Pictures\Convenience Products\HomeBuilders of Michigan - Bud Youngs.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yn\Pictures\Convenience Products\HomeBuilders of Michigan - Bud Youngs.jpg"/>
                    <pic:cNvPicPr>
                      <a:picLocks noChangeAspect="1" noChangeArrowheads="1"/>
                    </pic:cNvPicPr>
                  </pic:nvPicPr>
                  <pic:blipFill rotWithShape="1">
                    <a:blip r:embed="rId9">
                      <a:extLst>
                        <a:ext uri="{28A0092B-C50C-407E-A947-70E740481C1C}">
                          <a14:useLocalDpi xmlns:a14="http://schemas.microsoft.com/office/drawing/2010/main" val="0"/>
                        </a:ext>
                      </a:extLst>
                    </a:blip>
                    <a:srcRect l="6983" t="10329" r="-6983" b="-3808"/>
                    <a:stretch/>
                  </pic:blipFill>
                  <pic:spPr bwMode="auto">
                    <a:xfrm>
                      <a:off x="0" y="0"/>
                      <a:ext cx="3531445" cy="2468880"/>
                    </a:xfrm>
                    <a:prstGeom prst="rect">
                      <a:avLst/>
                    </a:prstGeom>
                    <a:noFill/>
                    <a:ln>
                      <a:noFill/>
                    </a:ln>
                    <a:extLst>
                      <a:ext uri="{53640926-AAD7-44D8-BBD7-CCE9431645EC}">
                        <a14:shadowObscured xmlns:a14="http://schemas.microsoft.com/office/drawing/2010/main"/>
                      </a:ext>
                    </a:extLst>
                  </pic:spPr>
                </pic:pic>
              </a:graphicData>
            </a:graphic>
          </wp:inline>
        </w:drawing>
      </w:r>
    </w:p>
    <w:p w:rsidR="001D6361" w:rsidRPr="00723DE1" w:rsidRDefault="00CD4498" w:rsidP="00723DE1">
      <w:pPr>
        <w:jc w:val="center"/>
        <w:rPr>
          <w:rFonts w:ascii="Cambria" w:hAnsi="Cambria"/>
          <w:b/>
          <w:i/>
        </w:rPr>
      </w:pPr>
      <w:r>
        <w:rPr>
          <w:rFonts w:ascii="Cambria" w:hAnsi="Cambria"/>
          <w:b/>
          <w:i/>
        </w:rPr>
        <w:t xml:space="preserve">Pictured: </w:t>
      </w:r>
      <w:r w:rsidR="00723DE1" w:rsidRPr="00723DE1">
        <w:rPr>
          <w:rFonts w:ascii="Cambria" w:hAnsi="Cambria"/>
          <w:b/>
          <w:i/>
        </w:rPr>
        <w:t xml:space="preserve">Bud Youngs, </w:t>
      </w:r>
      <w:r w:rsidR="00723DE1">
        <w:rPr>
          <w:rFonts w:ascii="Cambria" w:hAnsi="Cambria"/>
          <w:b/>
          <w:i/>
        </w:rPr>
        <w:t>i</w:t>
      </w:r>
      <w:r w:rsidR="00723DE1" w:rsidRPr="00723DE1">
        <w:rPr>
          <w:rFonts w:ascii="Cambria" w:hAnsi="Cambria"/>
          <w:b/>
          <w:i/>
        </w:rPr>
        <w:t xml:space="preserve">nsulation </w:t>
      </w:r>
      <w:r w:rsidR="00FE08BC">
        <w:rPr>
          <w:rFonts w:ascii="Cambria" w:hAnsi="Cambria"/>
          <w:b/>
          <w:i/>
        </w:rPr>
        <w:t>s</w:t>
      </w:r>
      <w:r w:rsidR="00723DE1" w:rsidRPr="00723DE1">
        <w:rPr>
          <w:rFonts w:ascii="Cambria" w:hAnsi="Cambria"/>
          <w:b/>
          <w:i/>
        </w:rPr>
        <w:t>pecialist at Homeland Builders of Michigan</w:t>
      </w:r>
    </w:p>
    <w:p w:rsidR="00723DE1" w:rsidRPr="00723DE1" w:rsidRDefault="00723DE1" w:rsidP="00B46003">
      <w:pPr>
        <w:rPr>
          <w:rFonts w:ascii="Cambria" w:hAnsi="Cambria"/>
          <w:b/>
          <w:i/>
        </w:rPr>
      </w:pPr>
    </w:p>
    <w:p w:rsidR="00BB1869" w:rsidRPr="00BB1869" w:rsidRDefault="003A47CB" w:rsidP="00BB1869">
      <w:pPr>
        <w:rPr>
          <w:rFonts w:ascii="Cambria" w:eastAsia="Cambria" w:hAnsi="Cambria"/>
        </w:rPr>
      </w:pPr>
      <w:r>
        <w:rPr>
          <w:rFonts w:ascii="Cambria" w:hAnsi="Cambria"/>
        </w:rPr>
        <w:t>ST. LOUIS—Oct. 31, 2011—</w:t>
      </w:r>
      <w:r w:rsidR="00BB1869" w:rsidRPr="00BB1869">
        <w:rPr>
          <w:rFonts w:ascii="Cambria" w:hAnsi="Cambria"/>
        </w:rPr>
        <w:t xml:space="preserve"> </w:t>
      </w:r>
      <w:r w:rsidR="00BB1869">
        <w:rPr>
          <w:rFonts w:ascii="Cambria" w:hAnsi="Cambria"/>
        </w:rPr>
        <w:t>When a</w:t>
      </w:r>
      <w:r w:rsidR="00804227">
        <w:rPr>
          <w:rFonts w:ascii="Cambria" w:hAnsi="Cambria"/>
        </w:rPr>
        <w:t xml:space="preserve">n </w:t>
      </w:r>
      <w:r w:rsidR="00BB1869">
        <w:rPr>
          <w:rFonts w:ascii="Cambria" w:hAnsi="Cambria"/>
        </w:rPr>
        <w:t>opportunity</w:t>
      </w:r>
      <w:r w:rsidR="00804227">
        <w:rPr>
          <w:rFonts w:ascii="Cambria" w:hAnsi="Cambria"/>
        </w:rPr>
        <w:t xml:space="preserve"> </w:t>
      </w:r>
      <w:r w:rsidR="008722E9">
        <w:rPr>
          <w:rFonts w:ascii="Cambria" w:hAnsi="Cambria"/>
        </w:rPr>
        <w:t>to do a</w:t>
      </w:r>
      <w:r w:rsidR="00804227">
        <w:rPr>
          <w:rFonts w:ascii="Cambria" w:hAnsi="Cambria"/>
        </w:rPr>
        <w:t xml:space="preserve"> </w:t>
      </w:r>
      <w:r w:rsidR="0025247E">
        <w:rPr>
          <w:rFonts w:ascii="Cambria" w:hAnsi="Cambria"/>
        </w:rPr>
        <w:t>townhouse cooperative</w:t>
      </w:r>
      <w:r w:rsidR="00804227">
        <w:rPr>
          <w:rFonts w:ascii="Cambria" w:hAnsi="Cambria"/>
        </w:rPr>
        <w:t xml:space="preserve"> insulation project</w:t>
      </w:r>
      <w:r w:rsidR="00BB1869">
        <w:rPr>
          <w:rFonts w:ascii="Cambria" w:hAnsi="Cambria"/>
        </w:rPr>
        <w:t xml:space="preserve"> came knocking on the door at </w:t>
      </w:r>
      <w:hyperlink r:id="rId10" w:history="1">
        <w:r w:rsidR="00BB1869" w:rsidRPr="00357763">
          <w:rPr>
            <w:rStyle w:val="Hyperlink"/>
            <w:rFonts w:ascii="Cambria" w:hAnsi="Cambria"/>
          </w:rPr>
          <w:t>Homeland Builders of Michigan</w:t>
        </w:r>
      </w:hyperlink>
      <w:r w:rsidR="00B46003">
        <w:rPr>
          <w:rFonts w:ascii="Cambria" w:hAnsi="Cambria"/>
        </w:rPr>
        <w:t xml:space="preserve"> it also presented a problem</w:t>
      </w:r>
      <w:r w:rsidR="008722E9">
        <w:rPr>
          <w:rFonts w:ascii="Cambria" w:hAnsi="Cambria"/>
        </w:rPr>
        <w:t>. T</w:t>
      </w:r>
      <w:r w:rsidR="0025247E">
        <w:rPr>
          <w:rFonts w:ascii="Cambria" w:hAnsi="Cambria"/>
        </w:rPr>
        <w:t xml:space="preserve">he </w:t>
      </w:r>
      <w:r w:rsidR="00804227">
        <w:rPr>
          <w:rFonts w:ascii="Cambria" w:hAnsi="Cambria"/>
        </w:rPr>
        <w:t>company</w:t>
      </w:r>
      <w:r w:rsidR="00B46003">
        <w:rPr>
          <w:rFonts w:ascii="Cambria" w:hAnsi="Cambria"/>
        </w:rPr>
        <w:t xml:space="preserve"> couldn’t afford to lease a</w:t>
      </w:r>
      <w:r w:rsidR="00723DE1">
        <w:rPr>
          <w:rFonts w:ascii="Cambria" w:hAnsi="Cambria"/>
        </w:rPr>
        <w:t xml:space="preserve"> </w:t>
      </w:r>
      <w:r w:rsidR="009D1DC5">
        <w:rPr>
          <w:rFonts w:ascii="Cambria" w:hAnsi="Cambria"/>
        </w:rPr>
        <w:t xml:space="preserve">costly </w:t>
      </w:r>
      <w:r w:rsidR="00723DE1">
        <w:rPr>
          <w:rFonts w:ascii="Cambria" w:hAnsi="Cambria"/>
        </w:rPr>
        <w:t>spray</w:t>
      </w:r>
      <w:r w:rsidR="00B46003">
        <w:rPr>
          <w:rFonts w:ascii="Cambria" w:hAnsi="Cambria"/>
        </w:rPr>
        <w:t xml:space="preserve"> foam dispensing truck</w:t>
      </w:r>
      <w:r w:rsidR="008722E9">
        <w:rPr>
          <w:rFonts w:ascii="Cambria" w:hAnsi="Cambria"/>
        </w:rPr>
        <w:t>; they</w:t>
      </w:r>
      <w:r w:rsidR="009D1DC5">
        <w:rPr>
          <w:rFonts w:ascii="Cambria" w:hAnsi="Cambria"/>
        </w:rPr>
        <w:t xml:space="preserve"> not only</w:t>
      </w:r>
      <w:r w:rsidR="0025247E">
        <w:rPr>
          <w:rFonts w:ascii="Cambria" w:hAnsi="Cambria"/>
        </w:rPr>
        <w:t xml:space="preserve"> needed</w:t>
      </w:r>
      <w:r w:rsidR="00B46003">
        <w:rPr>
          <w:rFonts w:ascii="Cambria" w:hAnsi="Cambria"/>
        </w:rPr>
        <w:t xml:space="preserve"> an</w:t>
      </w:r>
      <w:r w:rsidR="009D1DC5">
        <w:rPr>
          <w:rFonts w:ascii="Cambria" w:hAnsi="Cambria"/>
        </w:rPr>
        <w:t xml:space="preserve"> affordable</w:t>
      </w:r>
      <w:r w:rsidR="0025247E">
        <w:rPr>
          <w:rFonts w:ascii="Cambria" w:hAnsi="Cambria"/>
        </w:rPr>
        <w:t xml:space="preserve"> </w:t>
      </w:r>
      <w:r w:rsidR="00B46003" w:rsidRPr="00B46003">
        <w:rPr>
          <w:rFonts w:ascii="Cambria" w:eastAsia="Cambria" w:hAnsi="Cambria"/>
        </w:rPr>
        <w:t xml:space="preserve">alternative </w:t>
      </w:r>
      <w:r w:rsidR="009D1DC5">
        <w:rPr>
          <w:rFonts w:ascii="Cambria" w:eastAsia="Cambria" w:hAnsi="Cambria"/>
        </w:rPr>
        <w:t>but one that would also</w:t>
      </w:r>
      <w:r w:rsidR="008722E9">
        <w:rPr>
          <w:rFonts w:ascii="Cambria" w:eastAsia="Cambria" w:hAnsi="Cambria"/>
        </w:rPr>
        <w:t xml:space="preserve"> allow them to complete the project on time. </w:t>
      </w:r>
      <w:r w:rsidR="0025247E">
        <w:rPr>
          <w:rFonts w:ascii="Cambria" w:eastAsia="Cambria" w:hAnsi="Cambria"/>
        </w:rPr>
        <w:t xml:space="preserve">Homeland Builders turned to </w:t>
      </w:r>
      <w:hyperlink r:id="rId11" w:history="1">
        <w:r w:rsidR="00BB1869" w:rsidRPr="00652736">
          <w:rPr>
            <w:rStyle w:val="Hyperlink"/>
            <w:rFonts w:ascii="Cambria" w:eastAsia="Cambria" w:hAnsi="Cambria"/>
          </w:rPr>
          <w:t>Touch ‘n Seal</w:t>
        </w:r>
        <w:r w:rsidR="0025247E" w:rsidRPr="00652736">
          <w:rPr>
            <w:rStyle w:val="Hyperlink"/>
            <w:rFonts w:ascii="Cambria" w:eastAsia="Cambria" w:hAnsi="Cambria"/>
          </w:rPr>
          <w:t>’s</w:t>
        </w:r>
        <w:r w:rsidR="00723DE1" w:rsidRPr="00652736">
          <w:rPr>
            <w:rStyle w:val="Hyperlink"/>
            <w:rFonts w:ascii="Cambria" w:eastAsia="Cambria" w:hAnsi="Cambria"/>
          </w:rPr>
          <w:t xml:space="preserve"> C</w:t>
        </w:r>
        <w:r w:rsidR="00BB1869" w:rsidRPr="00652736">
          <w:rPr>
            <w:rStyle w:val="Hyperlink"/>
            <w:rFonts w:ascii="Cambria" w:eastAsia="Cambria" w:hAnsi="Cambria"/>
          </w:rPr>
          <w:t>onstant Pressure Dispensing System</w:t>
        </w:r>
      </w:hyperlink>
      <w:r w:rsidR="00723DE1" w:rsidRPr="00723DE1">
        <w:rPr>
          <w:rFonts w:ascii="Cambria" w:eastAsia="Cambria" w:hAnsi="Cambria"/>
        </w:rPr>
        <w:t xml:space="preserve"> (CPDS)</w:t>
      </w:r>
      <w:r w:rsidR="00804227">
        <w:rPr>
          <w:rFonts w:ascii="Cambria" w:eastAsia="Cambria" w:hAnsi="Cambria"/>
        </w:rPr>
        <w:t xml:space="preserve">, a </w:t>
      </w:r>
      <w:r w:rsidR="00BB1869" w:rsidRPr="00BB1869">
        <w:rPr>
          <w:rFonts w:ascii="Cambria" w:eastAsia="Cambria" w:hAnsi="Cambria"/>
        </w:rPr>
        <w:t>self-contained, portable, spray foam system</w:t>
      </w:r>
      <w:r w:rsidR="00804227">
        <w:rPr>
          <w:rFonts w:ascii="Cambria" w:eastAsia="Cambria" w:hAnsi="Cambria"/>
        </w:rPr>
        <w:t xml:space="preserve"> that</w:t>
      </w:r>
      <w:r w:rsidR="00BB1869" w:rsidRPr="00BB1869">
        <w:rPr>
          <w:rFonts w:ascii="Cambria" w:eastAsia="Cambria" w:hAnsi="Cambria"/>
        </w:rPr>
        <w:t xml:space="preserve"> dispenses Class I fire retardant, thermal insulating 2-component </w:t>
      </w:r>
      <w:hyperlink r:id="rId12" w:history="1">
        <w:r w:rsidR="00BB1869" w:rsidRPr="00652736">
          <w:rPr>
            <w:rStyle w:val="Hyperlink"/>
            <w:rFonts w:ascii="Cambria" w:eastAsia="Cambria" w:hAnsi="Cambria"/>
          </w:rPr>
          <w:t>polyurethane spray foam</w:t>
        </w:r>
      </w:hyperlink>
      <w:r w:rsidR="00BB1869" w:rsidRPr="00BB1869">
        <w:rPr>
          <w:rFonts w:ascii="Cambria" w:eastAsia="Cambria" w:hAnsi="Cambria"/>
        </w:rPr>
        <w:t xml:space="preserve"> – twice as fast as foam kit</w:t>
      </w:r>
      <w:r w:rsidR="00357763">
        <w:rPr>
          <w:rFonts w:ascii="Cambria" w:eastAsia="Cambria" w:hAnsi="Cambria"/>
        </w:rPr>
        <w:t>s</w:t>
      </w:r>
      <w:r w:rsidR="008722E9">
        <w:rPr>
          <w:rFonts w:ascii="Cambria" w:eastAsia="Cambria" w:hAnsi="Cambria"/>
        </w:rPr>
        <w:t xml:space="preserve">. </w:t>
      </w:r>
    </w:p>
    <w:p w:rsidR="00BB1869" w:rsidRDefault="00BB1869" w:rsidP="00310D3C">
      <w:pPr>
        <w:tabs>
          <w:tab w:val="left" w:pos="5940"/>
        </w:tabs>
        <w:rPr>
          <w:rFonts w:ascii="Cambria" w:hAnsi="Cambria"/>
        </w:rPr>
      </w:pPr>
    </w:p>
    <w:p w:rsidR="00BB1869" w:rsidRDefault="00BB1869" w:rsidP="00310D3C">
      <w:pPr>
        <w:tabs>
          <w:tab w:val="left" w:pos="5940"/>
        </w:tabs>
        <w:rPr>
          <w:rFonts w:ascii="Cambria" w:hAnsi="Cambria"/>
        </w:rPr>
      </w:pPr>
    </w:p>
    <w:p w:rsidR="00BB1869" w:rsidRDefault="00BB1869" w:rsidP="00310D3C">
      <w:pPr>
        <w:tabs>
          <w:tab w:val="left" w:pos="5940"/>
        </w:tabs>
        <w:rPr>
          <w:rFonts w:ascii="Cambria" w:hAnsi="Cambria"/>
        </w:rPr>
      </w:pPr>
    </w:p>
    <w:p w:rsidR="00BB1869" w:rsidRDefault="00BB1869" w:rsidP="00310D3C">
      <w:pPr>
        <w:tabs>
          <w:tab w:val="left" w:pos="5940"/>
        </w:tabs>
        <w:rPr>
          <w:rFonts w:ascii="Cambria" w:hAnsi="Cambria"/>
        </w:rPr>
      </w:pPr>
    </w:p>
    <w:p w:rsidR="00BB1869" w:rsidRDefault="00BB1869" w:rsidP="00310D3C">
      <w:pPr>
        <w:tabs>
          <w:tab w:val="left" w:pos="5940"/>
        </w:tabs>
        <w:rPr>
          <w:rFonts w:ascii="Cambria" w:hAnsi="Cambria"/>
        </w:rPr>
      </w:pPr>
    </w:p>
    <w:p w:rsidR="001D6361" w:rsidRDefault="00B41B62" w:rsidP="00310D3C">
      <w:pPr>
        <w:tabs>
          <w:tab w:val="left" w:pos="5940"/>
        </w:tabs>
        <w:rPr>
          <w:rFonts w:ascii="Cambria" w:hAnsi="Cambria"/>
        </w:rPr>
      </w:pPr>
      <w:r>
        <w:rPr>
          <w:rFonts w:ascii="Cambria" w:hAnsi="Cambria"/>
        </w:rPr>
        <w:t>Homeland Builder’s opportunity with the</w:t>
      </w:r>
      <w:r w:rsidR="001D6361">
        <w:rPr>
          <w:rFonts w:ascii="Cambria" w:hAnsi="Cambria"/>
        </w:rPr>
        <w:t xml:space="preserve"> townhouse cooperative</w:t>
      </w:r>
      <w:r w:rsidR="001D6361" w:rsidRPr="002C6355">
        <w:rPr>
          <w:rFonts w:ascii="Cambria" w:hAnsi="Cambria"/>
        </w:rPr>
        <w:t xml:space="preserve"> </w:t>
      </w:r>
      <w:r w:rsidR="001D6361" w:rsidRPr="00FC510F">
        <w:rPr>
          <w:rFonts w:ascii="Cambria" w:hAnsi="Cambria"/>
        </w:rPr>
        <w:t xml:space="preserve">involved </w:t>
      </w:r>
      <w:r w:rsidR="001D6361" w:rsidRPr="0040755B">
        <w:rPr>
          <w:rFonts w:ascii="Cambria" w:hAnsi="Cambria"/>
        </w:rPr>
        <w:t xml:space="preserve">insulating </w:t>
      </w:r>
      <w:r w:rsidR="00417EA8" w:rsidRPr="0040755B">
        <w:rPr>
          <w:rFonts w:ascii="Cambria" w:hAnsi="Cambria"/>
        </w:rPr>
        <w:t>more than</w:t>
      </w:r>
      <w:r w:rsidR="001D6361" w:rsidRPr="0040755B">
        <w:rPr>
          <w:rFonts w:ascii="Cambria" w:hAnsi="Cambria"/>
        </w:rPr>
        <w:t xml:space="preserve"> 300 townhome </w:t>
      </w:r>
      <w:r w:rsidR="001D6361">
        <w:rPr>
          <w:rFonts w:ascii="Cambria" w:hAnsi="Cambria"/>
        </w:rPr>
        <w:t xml:space="preserve">entryways with spray foam insulation. However, the co-op contract stated that each entryway had to be insulated and sealed up in the same day, which would only allow for the completion of ten entryways per day.  </w:t>
      </w:r>
      <w:r w:rsidR="0025247E">
        <w:rPr>
          <w:rFonts w:ascii="Cambria" w:hAnsi="Cambria"/>
        </w:rPr>
        <w:t xml:space="preserve">When </w:t>
      </w:r>
      <w:r w:rsidR="008722E9">
        <w:rPr>
          <w:rFonts w:ascii="Cambria" w:hAnsi="Cambria"/>
        </w:rPr>
        <w:t xml:space="preserve"> Bud </w:t>
      </w:r>
      <w:r w:rsidR="001D6361">
        <w:rPr>
          <w:rFonts w:ascii="Cambria" w:hAnsi="Cambria"/>
        </w:rPr>
        <w:t>Youngs</w:t>
      </w:r>
      <w:r w:rsidR="008722E9">
        <w:rPr>
          <w:rFonts w:ascii="Cambria" w:hAnsi="Cambria"/>
        </w:rPr>
        <w:t>, an insulation specialist at Homeland Builders,</w:t>
      </w:r>
      <w:r w:rsidR="001D6361">
        <w:rPr>
          <w:rFonts w:ascii="Cambria" w:hAnsi="Cambria"/>
        </w:rPr>
        <w:t xml:space="preserve"> approached several companies about leasing a foam truck</w:t>
      </w:r>
      <w:r w:rsidR="0025247E">
        <w:rPr>
          <w:rFonts w:ascii="Cambria" w:hAnsi="Cambria"/>
        </w:rPr>
        <w:t xml:space="preserve">, each </w:t>
      </w:r>
      <w:r w:rsidR="001D6361">
        <w:rPr>
          <w:rFonts w:ascii="Cambria" w:hAnsi="Cambria"/>
        </w:rPr>
        <w:t xml:space="preserve">company told him that Homeland would need to pay for the time the truck was on-site, whether in use or not.  The cost to pay for the truck’s downtime far exceeded Homeland’s budget.   Youngs was under the gun to find an affordable alternative to leasing a dispensing truck.  </w:t>
      </w:r>
    </w:p>
    <w:p w:rsidR="001D6361" w:rsidRPr="00FC510F" w:rsidRDefault="001D6361">
      <w:pPr>
        <w:rPr>
          <w:rFonts w:ascii="Cambria" w:hAnsi="Cambria"/>
        </w:rPr>
      </w:pPr>
    </w:p>
    <w:p w:rsidR="001D6361" w:rsidRPr="00FC510F" w:rsidRDefault="00076171">
      <w:pPr>
        <w:rPr>
          <w:rFonts w:ascii="Cambria" w:hAnsi="Cambria"/>
        </w:rPr>
      </w:pPr>
      <w:r w:rsidRPr="00076171">
        <w:rPr>
          <w:rFonts w:ascii="Cambria" w:hAnsi="Cambria" w:cs="Arial"/>
          <w:noProof/>
          <w:color w:val="000000"/>
        </w:rPr>
        <w:drawing>
          <wp:anchor distT="0" distB="0" distL="114300" distR="114300" simplePos="0" relativeHeight="251659264" behindDoc="0" locked="0" layoutInCell="1" allowOverlap="1" wp14:anchorId="545FA477" wp14:editId="74354E28">
            <wp:simplePos x="0" y="0"/>
            <wp:positionH relativeFrom="column">
              <wp:posOffset>69850</wp:posOffset>
            </wp:positionH>
            <wp:positionV relativeFrom="paragraph">
              <wp:posOffset>56515</wp:posOffset>
            </wp:positionV>
            <wp:extent cx="2120900" cy="2514600"/>
            <wp:effectExtent l="0" t="0" r="0" b="0"/>
            <wp:wrapSquare wrapText="bothSides"/>
            <wp:docPr id="4" name="Picture 4" descr="C:\Users\Carolyn\Pictures\Convenience Products\CPDS_Series2_72.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yn\Pictures\Convenience Products\CPDS_Series2_7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09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6361" w:rsidRPr="00FC510F">
        <w:rPr>
          <w:rFonts w:ascii="Cambria" w:hAnsi="Cambria"/>
        </w:rPr>
        <w:t>Youngs had</w:t>
      </w:r>
      <w:r w:rsidR="001D6361">
        <w:rPr>
          <w:rFonts w:ascii="Cambria" w:hAnsi="Cambria"/>
        </w:rPr>
        <w:t xml:space="preserve"> recently</w:t>
      </w:r>
      <w:r w:rsidR="001D6361" w:rsidRPr="00FC510F">
        <w:rPr>
          <w:rFonts w:ascii="Cambria" w:hAnsi="Cambria"/>
        </w:rPr>
        <w:t xml:space="preserve"> been </w:t>
      </w:r>
      <w:r w:rsidR="001D6361">
        <w:rPr>
          <w:rFonts w:ascii="Cambria" w:hAnsi="Cambria"/>
        </w:rPr>
        <w:t xml:space="preserve">eyeing </w:t>
      </w:r>
      <w:r w:rsidR="001D6361" w:rsidRPr="00FC510F">
        <w:rPr>
          <w:rFonts w:ascii="Cambria" w:hAnsi="Cambria"/>
        </w:rPr>
        <w:t xml:space="preserve">a new piece of </w:t>
      </w:r>
      <w:r w:rsidR="001D6361">
        <w:rPr>
          <w:rFonts w:ascii="Cambria" w:hAnsi="Cambria"/>
        </w:rPr>
        <w:t xml:space="preserve">spray foam </w:t>
      </w:r>
      <w:r w:rsidR="001D6361" w:rsidRPr="00FC510F">
        <w:rPr>
          <w:rFonts w:ascii="Cambria" w:hAnsi="Cambria"/>
        </w:rPr>
        <w:t xml:space="preserve">equipment, </w:t>
      </w:r>
      <w:r w:rsidR="001D6361">
        <w:rPr>
          <w:rFonts w:ascii="Cambria" w:hAnsi="Cambria"/>
        </w:rPr>
        <w:t xml:space="preserve">Touch ‘n Seal’s </w:t>
      </w:r>
      <w:r w:rsidR="001D6361" w:rsidRPr="00FC510F">
        <w:rPr>
          <w:rFonts w:ascii="Cambria" w:hAnsi="Cambria"/>
        </w:rPr>
        <w:t>CPDS</w:t>
      </w:r>
      <w:r w:rsidR="001D6361">
        <w:rPr>
          <w:rFonts w:ascii="Cambria" w:hAnsi="Cambria"/>
        </w:rPr>
        <w:t>. He was</w:t>
      </w:r>
      <w:r w:rsidR="001D6361" w:rsidRPr="00FC510F">
        <w:rPr>
          <w:rFonts w:ascii="Cambria" w:hAnsi="Cambria"/>
        </w:rPr>
        <w:t xml:space="preserve"> impressed by the idea that </w:t>
      </w:r>
      <w:r w:rsidR="001D6361">
        <w:rPr>
          <w:rFonts w:ascii="Cambria" w:hAnsi="Cambria"/>
        </w:rPr>
        <w:t xml:space="preserve">the </w:t>
      </w:r>
      <w:r w:rsidR="008722E9">
        <w:rPr>
          <w:rFonts w:ascii="Cambria" w:hAnsi="Cambria"/>
        </w:rPr>
        <w:t>unit</w:t>
      </w:r>
      <w:r w:rsidR="001D6361">
        <w:rPr>
          <w:rFonts w:ascii="Cambria" w:hAnsi="Cambria"/>
        </w:rPr>
        <w:t xml:space="preserve"> would enable him to complete</w:t>
      </w:r>
      <w:r w:rsidR="001D6361" w:rsidRPr="00FC510F">
        <w:rPr>
          <w:rFonts w:ascii="Cambria" w:hAnsi="Cambria"/>
        </w:rPr>
        <w:t xml:space="preserve"> job</w:t>
      </w:r>
      <w:r w:rsidR="001D6361">
        <w:rPr>
          <w:rFonts w:ascii="Cambria" w:hAnsi="Cambria"/>
        </w:rPr>
        <w:t>s</w:t>
      </w:r>
      <w:r w:rsidR="001D6361" w:rsidRPr="00FC510F">
        <w:rPr>
          <w:rFonts w:ascii="Cambria" w:hAnsi="Cambria"/>
        </w:rPr>
        <w:t xml:space="preserve"> quickly</w:t>
      </w:r>
      <w:r w:rsidR="001D6361">
        <w:rPr>
          <w:rFonts w:ascii="Cambria" w:hAnsi="Cambria"/>
        </w:rPr>
        <w:t xml:space="preserve"> and eliminate the need to lease expensive spray foam dispensing trucks.</w:t>
      </w:r>
      <w:r w:rsidR="001D6361" w:rsidRPr="00FC510F">
        <w:rPr>
          <w:rFonts w:ascii="Cambria" w:hAnsi="Cambria"/>
        </w:rPr>
        <w:t xml:space="preserve"> </w:t>
      </w:r>
      <w:r w:rsidR="001D6361">
        <w:rPr>
          <w:rFonts w:ascii="Cambria" w:hAnsi="Cambria"/>
        </w:rPr>
        <w:t xml:space="preserve">The townhome project triggered him into action. </w:t>
      </w:r>
      <w:r w:rsidR="001D6361" w:rsidRPr="00FC510F">
        <w:rPr>
          <w:rFonts w:ascii="Cambria" w:hAnsi="Cambria"/>
        </w:rPr>
        <w:t xml:space="preserve">He purchased the </w:t>
      </w:r>
      <w:r w:rsidR="001D6361">
        <w:rPr>
          <w:rFonts w:ascii="Cambria" w:hAnsi="Cambria"/>
        </w:rPr>
        <w:t>CPDS from EFI, his local distributor, watched an informational video on how to use the unit, and</w:t>
      </w:r>
      <w:r w:rsidR="001D6361" w:rsidRPr="00FC510F">
        <w:rPr>
          <w:rFonts w:ascii="Cambria" w:hAnsi="Cambria"/>
        </w:rPr>
        <w:t xml:space="preserve"> began using </w:t>
      </w:r>
      <w:r w:rsidR="001D6361">
        <w:rPr>
          <w:rFonts w:ascii="Cambria" w:hAnsi="Cambria"/>
        </w:rPr>
        <w:t>the CPDS to spray foam the entryways the next</w:t>
      </w:r>
      <w:r w:rsidR="001D6361" w:rsidRPr="00FC510F">
        <w:rPr>
          <w:rFonts w:ascii="Cambria" w:hAnsi="Cambria"/>
        </w:rPr>
        <w:t xml:space="preserve"> </w:t>
      </w:r>
      <w:r w:rsidR="001D6361">
        <w:rPr>
          <w:rFonts w:ascii="Cambria" w:hAnsi="Cambria"/>
        </w:rPr>
        <w:t>day.</w:t>
      </w:r>
      <w:r w:rsidR="001D6361" w:rsidRPr="00FC510F">
        <w:rPr>
          <w:rFonts w:ascii="Cambria" w:hAnsi="Cambria"/>
        </w:rPr>
        <w:t xml:space="preserve">   </w:t>
      </w:r>
    </w:p>
    <w:p w:rsidR="001D6361" w:rsidRPr="00FC510F" w:rsidRDefault="001D6361">
      <w:pPr>
        <w:rPr>
          <w:rFonts w:ascii="Cambria" w:hAnsi="Cambria"/>
        </w:rPr>
      </w:pPr>
      <w:r>
        <w:rPr>
          <w:rFonts w:ascii="Cambria" w:hAnsi="Cambria"/>
        </w:rPr>
        <w:t xml:space="preserve"> </w:t>
      </w:r>
    </w:p>
    <w:p w:rsidR="001D6361" w:rsidRDefault="001D6361">
      <w:pPr>
        <w:rPr>
          <w:rFonts w:ascii="Cambria" w:hAnsi="Cambria"/>
        </w:rPr>
      </w:pPr>
      <w:r w:rsidRPr="00FC510F">
        <w:rPr>
          <w:rFonts w:ascii="Cambria" w:hAnsi="Cambria"/>
        </w:rPr>
        <w:t>Youngs was</w:t>
      </w:r>
      <w:r>
        <w:rPr>
          <w:rFonts w:ascii="Cambria" w:hAnsi="Cambria"/>
        </w:rPr>
        <w:t xml:space="preserve"> pleased with the results.  Using the CPDS his team</w:t>
      </w:r>
      <w:r w:rsidRPr="00FC510F">
        <w:rPr>
          <w:rFonts w:ascii="Cambria" w:hAnsi="Cambria"/>
        </w:rPr>
        <w:t xml:space="preserve"> </w:t>
      </w:r>
      <w:r>
        <w:rPr>
          <w:rFonts w:ascii="Cambria" w:hAnsi="Cambria"/>
        </w:rPr>
        <w:t xml:space="preserve">easily </w:t>
      </w:r>
      <w:r w:rsidRPr="006F6496">
        <w:rPr>
          <w:rFonts w:ascii="Cambria" w:hAnsi="Cambria"/>
        </w:rPr>
        <w:t xml:space="preserve">completed ten </w:t>
      </w:r>
      <w:r>
        <w:rPr>
          <w:rFonts w:ascii="Cambria" w:hAnsi="Cambria"/>
        </w:rPr>
        <w:t>entryways</w:t>
      </w:r>
      <w:r w:rsidRPr="006F6496">
        <w:rPr>
          <w:rFonts w:ascii="Cambria" w:hAnsi="Cambria"/>
        </w:rPr>
        <w:t xml:space="preserve"> </w:t>
      </w:r>
      <w:r>
        <w:rPr>
          <w:rFonts w:ascii="Cambria" w:hAnsi="Cambria"/>
        </w:rPr>
        <w:t>per</w:t>
      </w:r>
      <w:r w:rsidRPr="006F6496">
        <w:rPr>
          <w:rFonts w:ascii="Cambria" w:hAnsi="Cambria"/>
        </w:rPr>
        <w:t xml:space="preserve"> day</w:t>
      </w:r>
      <w:r>
        <w:rPr>
          <w:rFonts w:ascii="Cambria" w:hAnsi="Cambria"/>
        </w:rPr>
        <w:t>, using 33 disposable foam cylinders.</w:t>
      </w:r>
      <w:r w:rsidRPr="00FC510F">
        <w:rPr>
          <w:rFonts w:ascii="Cambria" w:hAnsi="Cambria"/>
        </w:rPr>
        <w:t xml:space="preserve">  “</w:t>
      </w:r>
      <w:r>
        <w:rPr>
          <w:rFonts w:ascii="Cambria" w:hAnsi="Cambria"/>
        </w:rPr>
        <w:t xml:space="preserve">The CPDS was perfect for this project.  The unit was </w:t>
      </w:r>
      <w:r w:rsidRPr="00FC510F">
        <w:rPr>
          <w:rFonts w:ascii="Cambria" w:hAnsi="Cambria"/>
        </w:rPr>
        <w:t xml:space="preserve">easy to </w:t>
      </w:r>
      <w:r>
        <w:rPr>
          <w:rFonts w:ascii="Cambria" w:hAnsi="Cambria"/>
        </w:rPr>
        <w:t>transport to the</w:t>
      </w:r>
      <w:r w:rsidRPr="00FC510F">
        <w:rPr>
          <w:rFonts w:ascii="Cambria" w:hAnsi="Cambria"/>
        </w:rPr>
        <w:t xml:space="preserve"> job site</w:t>
      </w:r>
      <w:r>
        <w:rPr>
          <w:rFonts w:ascii="Cambria" w:hAnsi="Cambria"/>
        </w:rPr>
        <w:t xml:space="preserve"> and at the end of each day we just stored it in a garage till the next day of use,” says Youngs.  “The CPDS allowed us to complete the project in a fast and economical manner.”</w:t>
      </w:r>
      <w:r w:rsidRPr="00905B50">
        <w:rPr>
          <w:rFonts w:ascii="Cambria" w:hAnsi="Cambria"/>
        </w:rPr>
        <w:t xml:space="preserve"> </w:t>
      </w:r>
    </w:p>
    <w:p w:rsidR="008B132C" w:rsidRPr="008B132C" w:rsidRDefault="008B132C" w:rsidP="00357763">
      <w:pPr>
        <w:spacing w:before="100" w:beforeAutospacing="1" w:after="100" w:afterAutospacing="1" w:line="300" w:lineRule="atLeast"/>
        <w:rPr>
          <w:rFonts w:ascii="Cambria" w:hAnsi="Cambria" w:cs="Arial"/>
          <w:color w:val="000000"/>
        </w:rPr>
      </w:pPr>
      <w:r w:rsidRPr="008B132C">
        <w:rPr>
          <w:rFonts w:ascii="Cambria" w:hAnsi="Cambria" w:cs="Arial"/>
          <w:color w:val="000000"/>
        </w:rPr>
        <w:t>Using an adjustable constant delivery rate, the CPDS operator can</w:t>
      </w:r>
      <w:r w:rsidR="00357763">
        <w:rPr>
          <w:rFonts w:ascii="Cambria" w:hAnsi="Cambria" w:cs="Arial"/>
          <w:color w:val="000000"/>
        </w:rPr>
        <w:t xml:space="preserve"> easily</w:t>
      </w:r>
      <w:r w:rsidRPr="008B132C">
        <w:rPr>
          <w:rFonts w:ascii="Cambria" w:hAnsi="Cambria" w:cs="Arial"/>
          <w:color w:val="000000"/>
        </w:rPr>
        <w:t xml:space="preserve"> apply spray foam to horizontal or vertical surfaces. Hoses up to 150’ long allow for jobsite portability and versatility</w:t>
      </w:r>
      <w:r w:rsidR="00357763">
        <w:rPr>
          <w:rFonts w:ascii="Cambria" w:hAnsi="Cambria" w:cs="Arial"/>
          <w:color w:val="000000"/>
        </w:rPr>
        <w:t>.</w:t>
      </w:r>
      <w:r w:rsidRPr="008B132C">
        <w:rPr>
          <w:rFonts w:ascii="Cambria" w:hAnsi="Cambria" w:cs="Arial"/>
          <w:color w:val="000000"/>
        </w:rPr>
        <w:t xml:space="preserve"> With an empty weight of less than 155 lbs., and a 24” x 33” footprint, the CPDS fits in the back of a standard pick-up truck and easily navigates through standard doorways and entrances.</w:t>
      </w:r>
    </w:p>
    <w:p w:rsidR="001D6361" w:rsidRDefault="001D6361">
      <w:pPr>
        <w:rPr>
          <w:rFonts w:ascii="Cambria" w:hAnsi="Cambria"/>
        </w:rPr>
      </w:pPr>
      <w:r>
        <w:rPr>
          <w:rFonts w:ascii="Cambria" w:hAnsi="Cambria"/>
        </w:rPr>
        <w:t>Homeland Builders of Michigan</w:t>
      </w:r>
      <w:r w:rsidR="008722E9">
        <w:rPr>
          <w:rFonts w:ascii="Cambria" w:hAnsi="Cambria"/>
        </w:rPr>
        <w:t xml:space="preserve"> plans to expand their </w:t>
      </w:r>
      <w:r>
        <w:rPr>
          <w:rFonts w:ascii="Cambria" w:hAnsi="Cambria"/>
        </w:rPr>
        <w:t>business by using the</w:t>
      </w:r>
      <w:r w:rsidRPr="00FC510F">
        <w:rPr>
          <w:rFonts w:ascii="Cambria" w:hAnsi="Cambria"/>
        </w:rPr>
        <w:t xml:space="preserve"> CPDS </w:t>
      </w:r>
      <w:r>
        <w:rPr>
          <w:rFonts w:ascii="Cambria" w:hAnsi="Cambria"/>
        </w:rPr>
        <w:t>to insulate areas like crawl spaces, rim joist and hot roofs.</w:t>
      </w:r>
      <w:r w:rsidRPr="00FC510F">
        <w:rPr>
          <w:rFonts w:ascii="Cambria" w:hAnsi="Cambria"/>
        </w:rPr>
        <w:t xml:space="preserve"> “Before </w:t>
      </w:r>
      <w:r>
        <w:rPr>
          <w:rFonts w:ascii="Cambria" w:hAnsi="Cambria"/>
        </w:rPr>
        <w:t xml:space="preserve">we </w:t>
      </w:r>
      <w:r w:rsidRPr="00FC510F">
        <w:rPr>
          <w:rFonts w:ascii="Cambria" w:hAnsi="Cambria"/>
        </w:rPr>
        <w:t>bou</w:t>
      </w:r>
      <w:r>
        <w:rPr>
          <w:rFonts w:ascii="Cambria" w:hAnsi="Cambria"/>
        </w:rPr>
        <w:t xml:space="preserve">ght the CPDS, we’d </w:t>
      </w:r>
      <w:r w:rsidR="008722E9">
        <w:rPr>
          <w:rFonts w:ascii="Cambria" w:hAnsi="Cambria"/>
        </w:rPr>
        <w:t>either</w:t>
      </w:r>
      <w:r>
        <w:rPr>
          <w:rFonts w:ascii="Cambria" w:hAnsi="Cambria"/>
        </w:rPr>
        <w:t xml:space="preserve"> refer these types of insulation projects</w:t>
      </w:r>
      <w:r w:rsidRPr="00FC510F">
        <w:rPr>
          <w:rFonts w:ascii="Cambria" w:hAnsi="Cambria"/>
        </w:rPr>
        <w:t xml:space="preserve"> to someone else and lose the business</w:t>
      </w:r>
      <w:r>
        <w:rPr>
          <w:rFonts w:ascii="Cambria" w:hAnsi="Cambria"/>
        </w:rPr>
        <w:t>, or resort to hiring a foam dispensing truck,” says Youngs. “Today we can</w:t>
      </w:r>
      <w:r w:rsidRPr="00FC510F">
        <w:rPr>
          <w:rFonts w:ascii="Cambria" w:hAnsi="Cambria"/>
        </w:rPr>
        <w:t xml:space="preserve"> get </w:t>
      </w:r>
      <w:r>
        <w:rPr>
          <w:rFonts w:ascii="Cambria" w:hAnsi="Cambria"/>
        </w:rPr>
        <w:t>insulation projects done on our own</w:t>
      </w:r>
      <w:r w:rsidRPr="00BC2DAC">
        <w:t xml:space="preserve"> </w:t>
      </w:r>
      <w:r w:rsidRPr="00BC2DAC">
        <w:rPr>
          <w:rFonts w:ascii="Cambria" w:hAnsi="Cambria"/>
        </w:rPr>
        <w:t>and make money without having to lease expensive equipment.</w:t>
      </w:r>
      <w:r>
        <w:rPr>
          <w:rFonts w:ascii="Cambria" w:hAnsi="Cambria"/>
        </w:rPr>
        <w:t xml:space="preserve">” </w:t>
      </w:r>
    </w:p>
    <w:p w:rsidR="001D6361" w:rsidRDefault="001D6361">
      <w:pPr>
        <w:rPr>
          <w:rFonts w:ascii="Cambria" w:hAnsi="Cambria"/>
        </w:rPr>
      </w:pPr>
    </w:p>
    <w:p w:rsidR="001D6361" w:rsidRDefault="00357763">
      <w:pPr>
        <w:rPr>
          <w:rFonts w:ascii="Cambria" w:hAnsi="Cambria"/>
        </w:rPr>
      </w:pPr>
      <w:r>
        <w:rPr>
          <w:rFonts w:ascii="Cambria" w:hAnsi="Cambria"/>
        </w:rPr>
        <w:t xml:space="preserve">Homeland Builder’s upcoming </w:t>
      </w:r>
      <w:r w:rsidR="001D6361">
        <w:rPr>
          <w:rFonts w:ascii="Cambria" w:hAnsi="Cambria"/>
        </w:rPr>
        <w:t>p</w:t>
      </w:r>
      <w:r w:rsidR="001D6361" w:rsidRPr="00FC510F">
        <w:rPr>
          <w:rFonts w:ascii="Cambria" w:hAnsi="Cambria"/>
        </w:rPr>
        <w:t xml:space="preserve">rojects include insulating the </w:t>
      </w:r>
      <w:r w:rsidR="001D6361">
        <w:rPr>
          <w:rFonts w:ascii="Cambria" w:hAnsi="Cambria"/>
        </w:rPr>
        <w:t>underside</w:t>
      </w:r>
      <w:r w:rsidR="001D6361" w:rsidRPr="00FC510F">
        <w:rPr>
          <w:rFonts w:ascii="Cambria" w:hAnsi="Cambria"/>
        </w:rPr>
        <w:t xml:space="preserve"> of a roof, a</w:t>
      </w:r>
      <w:r w:rsidR="001D6361">
        <w:rPr>
          <w:rFonts w:ascii="Cambria" w:hAnsi="Cambria"/>
        </w:rPr>
        <w:t xml:space="preserve"> residential crawl space and a po</w:t>
      </w:r>
      <w:r w:rsidR="001D6361" w:rsidRPr="00FC510F">
        <w:rPr>
          <w:rFonts w:ascii="Cambria" w:hAnsi="Cambria"/>
        </w:rPr>
        <w:t>l</w:t>
      </w:r>
      <w:r w:rsidR="001D6361">
        <w:rPr>
          <w:rFonts w:ascii="Cambria" w:hAnsi="Cambria"/>
        </w:rPr>
        <w:t>e</w:t>
      </w:r>
      <w:r w:rsidR="001D6361" w:rsidRPr="00FC510F">
        <w:rPr>
          <w:rFonts w:ascii="Cambria" w:hAnsi="Cambria"/>
        </w:rPr>
        <w:t xml:space="preserve"> barn. </w:t>
      </w:r>
      <w:r w:rsidR="001D6361">
        <w:rPr>
          <w:rFonts w:ascii="Cambria" w:hAnsi="Cambria"/>
        </w:rPr>
        <w:t xml:space="preserve">“Owning the CPDS unit has given us the chance to take </w:t>
      </w:r>
      <w:r w:rsidR="001D6361" w:rsidRPr="00BC2DAC">
        <w:rPr>
          <w:rFonts w:ascii="Cambria" w:hAnsi="Cambria"/>
        </w:rPr>
        <w:t xml:space="preserve">advantage of </w:t>
      </w:r>
      <w:r w:rsidR="001D6361">
        <w:rPr>
          <w:rFonts w:ascii="Cambria" w:hAnsi="Cambria"/>
        </w:rPr>
        <w:t>profitable</w:t>
      </w:r>
      <w:r w:rsidR="001D6361" w:rsidRPr="00BC2DAC">
        <w:rPr>
          <w:rFonts w:ascii="Cambria" w:hAnsi="Cambria"/>
        </w:rPr>
        <w:t xml:space="preserve"> spray foam insulating </w:t>
      </w:r>
      <w:r w:rsidR="001D6361">
        <w:rPr>
          <w:rFonts w:ascii="Cambria" w:hAnsi="Cambria"/>
        </w:rPr>
        <w:t xml:space="preserve">business </w:t>
      </w:r>
      <w:r w:rsidR="001D6361" w:rsidRPr="00BC2DAC">
        <w:rPr>
          <w:rFonts w:ascii="Cambria" w:hAnsi="Cambria"/>
        </w:rPr>
        <w:t>opportunities</w:t>
      </w:r>
      <w:r>
        <w:rPr>
          <w:rFonts w:ascii="Cambria" w:hAnsi="Cambria"/>
        </w:rPr>
        <w:t xml:space="preserve"> like this</w:t>
      </w:r>
      <w:r w:rsidR="001D6361">
        <w:rPr>
          <w:rFonts w:ascii="Cambria" w:hAnsi="Cambria"/>
        </w:rPr>
        <w:t xml:space="preserve">,” </w:t>
      </w:r>
      <w:r w:rsidR="008722E9">
        <w:rPr>
          <w:rFonts w:ascii="Cambria" w:hAnsi="Cambria"/>
        </w:rPr>
        <w:t>says</w:t>
      </w:r>
      <w:r w:rsidR="001D6361">
        <w:rPr>
          <w:rFonts w:ascii="Cambria" w:hAnsi="Cambria"/>
        </w:rPr>
        <w:t xml:space="preserve"> Youngs. </w:t>
      </w:r>
      <w:r w:rsidR="008722E9">
        <w:rPr>
          <w:rFonts w:ascii="Cambria" w:hAnsi="Cambria"/>
        </w:rPr>
        <w:t xml:space="preserve"> </w:t>
      </w:r>
      <w:r w:rsidR="008B132C">
        <w:rPr>
          <w:rFonts w:ascii="Cambria" w:hAnsi="Cambria"/>
        </w:rPr>
        <w:t xml:space="preserve"> “</w:t>
      </w:r>
      <w:r>
        <w:rPr>
          <w:rFonts w:ascii="Cambria" w:hAnsi="Cambria"/>
        </w:rPr>
        <w:t>The CPDS is</w:t>
      </w:r>
      <w:r w:rsidR="008B132C">
        <w:rPr>
          <w:rFonts w:ascii="Cambria" w:hAnsi="Cambria"/>
        </w:rPr>
        <w:t xml:space="preserve"> a great solution for any contractor or builder interested in expanding their business.” </w:t>
      </w:r>
    </w:p>
    <w:p w:rsidR="003A47CB" w:rsidRDefault="003A47CB" w:rsidP="003A47CB">
      <w:pPr>
        <w:rPr>
          <w:rFonts w:ascii="Cambria" w:hAnsi="Cambria"/>
        </w:rPr>
      </w:pPr>
    </w:p>
    <w:p w:rsidR="00076171" w:rsidRPr="00076171" w:rsidRDefault="003A47CB" w:rsidP="00076171">
      <w:pPr>
        <w:spacing w:after="200"/>
        <w:rPr>
          <w:rFonts w:ascii="Cambria" w:eastAsia="Calibri" w:hAnsi="Cambria" w:cs="Calibri"/>
          <w:b/>
          <w:bCs/>
        </w:rPr>
      </w:pPr>
      <w:r w:rsidRPr="003A47CB">
        <w:rPr>
          <w:rFonts w:ascii="Cambria" w:eastAsia="Calibri" w:hAnsi="Cambria" w:cs="Calibri"/>
        </w:rPr>
        <w:t>For more information, contact Touch ‘n Seal</w:t>
      </w:r>
      <w:r w:rsidR="008722E9">
        <w:rPr>
          <w:rFonts w:ascii="Cambria" w:eastAsia="Calibri" w:hAnsi="Cambria" w:cs="Calibri"/>
        </w:rPr>
        <w:t xml:space="preserve"> C</w:t>
      </w:r>
      <w:r w:rsidRPr="003A47CB">
        <w:rPr>
          <w:rFonts w:ascii="Cambria" w:eastAsia="Calibri" w:hAnsi="Cambria" w:cs="Calibri"/>
        </w:rPr>
        <w:t xml:space="preserve">ustomer Service at 800-325-6180, or visit </w:t>
      </w:r>
      <w:hyperlink r:id="rId15" w:history="1">
        <w:r w:rsidRPr="003A47CB">
          <w:rPr>
            <w:rFonts w:ascii="Cambria" w:eastAsia="Calibri" w:hAnsi="Cambria" w:cs="Calibri"/>
            <w:color w:val="0000FF"/>
            <w:u w:val="single"/>
          </w:rPr>
          <w:t>www.touch-n-seal.com</w:t>
        </w:r>
      </w:hyperlink>
      <w:r w:rsidRPr="003A47CB">
        <w:rPr>
          <w:rFonts w:ascii="Cambria" w:eastAsia="Calibri" w:hAnsi="Cambria" w:cs="Calibri"/>
          <w:u w:val="single"/>
        </w:rPr>
        <w:t>.</w:t>
      </w:r>
      <w:r w:rsidR="00076171" w:rsidRPr="00076171">
        <w:rPr>
          <w:rFonts w:ascii="Cambria" w:eastAsia="Calibri" w:hAnsi="Cambria" w:cs="Calibri"/>
          <w:bCs/>
        </w:rPr>
        <w:t xml:space="preserve"> </w:t>
      </w:r>
      <w:r w:rsidR="00076171">
        <w:rPr>
          <w:rFonts w:ascii="Cambria" w:eastAsia="Calibri" w:hAnsi="Cambria" w:cs="Calibri"/>
          <w:bCs/>
        </w:rPr>
        <w:t>To</w:t>
      </w:r>
      <w:r w:rsidR="00076171" w:rsidRPr="00076171">
        <w:rPr>
          <w:rFonts w:ascii="Cambria" w:eastAsia="Calibri" w:hAnsi="Cambria" w:cs="Calibri"/>
          <w:bCs/>
        </w:rPr>
        <w:t xml:space="preserve"> view </w:t>
      </w:r>
      <w:r w:rsidR="00076171">
        <w:rPr>
          <w:rFonts w:ascii="Cambria" w:eastAsia="Calibri" w:hAnsi="Cambria" w:cs="Calibri"/>
          <w:bCs/>
        </w:rPr>
        <w:t>a</w:t>
      </w:r>
      <w:r w:rsidR="00076171" w:rsidRPr="00076171">
        <w:rPr>
          <w:rFonts w:ascii="Cambria" w:eastAsia="Calibri" w:hAnsi="Cambria" w:cs="Calibri"/>
          <w:bCs/>
        </w:rPr>
        <w:t xml:space="preserve"> video on how CPDS Series 2 Constant Pressure Dispensing System operates</w:t>
      </w:r>
      <w:r w:rsidR="00076171">
        <w:rPr>
          <w:rFonts w:ascii="Cambria" w:eastAsia="Calibri" w:hAnsi="Cambria" w:cs="Calibri"/>
          <w:bCs/>
        </w:rPr>
        <w:t xml:space="preserve">, </w:t>
      </w:r>
      <w:r w:rsidR="00FE08BC">
        <w:rPr>
          <w:rFonts w:ascii="Cambria" w:eastAsia="Calibri" w:hAnsi="Cambria" w:cs="Calibri"/>
          <w:bCs/>
        </w:rPr>
        <w:t xml:space="preserve">visit </w:t>
      </w:r>
      <w:hyperlink r:id="rId16" w:history="1">
        <w:r w:rsidR="00FE08BC" w:rsidRPr="008A06C7">
          <w:rPr>
            <w:rStyle w:val="Hyperlink"/>
            <w:rFonts w:ascii="Cambria" w:eastAsia="Calibri" w:hAnsi="Cambria" w:cs="Calibri"/>
            <w:bCs/>
          </w:rPr>
          <w:t>http://www.touch-n-seal.com/assets/cpdsvideo/constantpressuresprayfoam_video_1.htm</w:t>
        </w:r>
      </w:hyperlink>
      <w:r w:rsidR="00FE08BC">
        <w:rPr>
          <w:rFonts w:ascii="Cambria" w:eastAsia="Calibri" w:hAnsi="Cambria" w:cs="Calibri"/>
          <w:bCs/>
        </w:rPr>
        <w:t>.</w:t>
      </w:r>
    </w:p>
    <w:p w:rsidR="003A47CB" w:rsidRPr="003A47CB" w:rsidRDefault="00652736" w:rsidP="003A47CB">
      <w:pPr>
        <w:spacing w:after="200"/>
        <w:rPr>
          <w:rFonts w:ascii="Cambria" w:eastAsia="Calibri" w:hAnsi="Cambria" w:cs="Calibri"/>
        </w:rPr>
      </w:pPr>
      <w:r>
        <w:rPr>
          <w:rFonts w:ascii="Cambria" w:eastAsia="Calibri" w:hAnsi="Cambria" w:cs="Calibri"/>
        </w:rPr>
        <w:t xml:space="preserve">For more information on Homeland Builders of Michigan call </w:t>
      </w:r>
      <w:r w:rsidRPr="00652736">
        <w:rPr>
          <w:rFonts w:ascii="Cambria" w:eastAsia="Calibri" w:hAnsi="Cambria" w:cs="Calibri"/>
        </w:rPr>
        <w:t>734-476-4116</w:t>
      </w:r>
      <w:r>
        <w:rPr>
          <w:rFonts w:ascii="Cambria" w:eastAsia="Calibri" w:hAnsi="Cambria" w:cs="Calibri"/>
        </w:rPr>
        <w:t xml:space="preserve"> or visit </w:t>
      </w:r>
      <w:hyperlink r:id="rId17" w:tooltip="http://www.homelandbuildersgroup.com/homeland.htm" w:history="1">
        <w:r w:rsidRPr="00652736">
          <w:rPr>
            <w:rStyle w:val="Hyperlink"/>
            <w:rFonts w:ascii="Cambria" w:eastAsia="Calibri" w:hAnsi="Cambria" w:cs="Calibri"/>
          </w:rPr>
          <w:t>http://www.homelandbuildersgroup.com/homeland.htm</w:t>
        </w:r>
      </w:hyperlink>
    </w:p>
    <w:p w:rsidR="003A47CB" w:rsidRPr="003A47CB" w:rsidRDefault="003A47CB" w:rsidP="003A47CB">
      <w:pPr>
        <w:spacing w:after="200" w:line="276" w:lineRule="auto"/>
        <w:jc w:val="center"/>
        <w:rPr>
          <w:rFonts w:ascii="Cambria" w:eastAsia="Calibri" w:hAnsi="Cambria" w:cs="Calibri"/>
        </w:rPr>
      </w:pPr>
      <w:r w:rsidRPr="003A47CB">
        <w:rPr>
          <w:rFonts w:ascii="Cambria" w:eastAsia="Calibri" w:hAnsi="Cambria" w:cs="Calibri"/>
        </w:rPr>
        <w:t xml:space="preserve"># # # </w:t>
      </w:r>
    </w:p>
    <w:p w:rsidR="003A47CB" w:rsidRPr="003A47CB" w:rsidRDefault="003A47CB" w:rsidP="003A47CB">
      <w:pPr>
        <w:rPr>
          <w:rFonts w:ascii="Cambria" w:eastAsia="Calibri" w:hAnsi="Cambria" w:cs="Calibri"/>
          <w:sz w:val="22"/>
          <w:szCs w:val="22"/>
          <w:u w:val="single"/>
        </w:rPr>
      </w:pPr>
      <w:r w:rsidRPr="003A47CB">
        <w:rPr>
          <w:rFonts w:ascii="Cambria" w:eastAsia="Calibri" w:hAnsi="Cambria" w:cs="Calibri"/>
          <w:sz w:val="22"/>
          <w:szCs w:val="22"/>
          <w:u w:val="single"/>
        </w:rPr>
        <w:t>About Touch ‘n Seal</w:t>
      </w:r>
    </w:p>
    <w:p w:rsidR="003A47CB" w:rsidRDefault="003A47CB" w:rsidP="003A47CB">
      <w:pPr>
        <w:rPr>
          <w:rFonts w:ascii="Calibri" w:eastAsia="Calibri" w:hAnsi="Calibri" w:cs="Calibri"/>
          <w:sz w:val="22"/>
          <w:szCs w:val="22"/>
        </w:rPr>
      </w:pPr>
      <w:r w:rsidRPr="003A47CB">
        <w:rPr>
          <w:rFonts w:ascii="Cambria" w:eastAsia="Calibri" w:hAnsi="Cambria" w:cs="Calibri"/>
          <w:sz w:val="22"/>
          <w:szCs w:val="22"/>
        </w:rPr>
        <w:t xml:space="preserve">Convenience Products, the manufacturer of Touch ‘n Seal products, is headquartered in St. Louis, Missouri Touch ‘n Seal insulating foams and sealants are the benchmark for performance in commercial and industrial building and maintenance, OEM manufacturing and specialty applications. A full line of one and two-component spray foams and adhesives are available, including fire blocking foam  (ICC-ES: ESR-1926), marine foam, low pressure window &amp; door foam, roof tile adhesives, drywall panel adhesives, heating systems and accessories, two-component disposable units, mining Specialty units and one-component </w:t>
      </w:r>
      <w:r w:rsidR="00652736" w:rsidRPr="003A47CB">
        <w:rPr>
          <w:rFonts w:ascii="Cambria" w:eastAsia="Calibri" w:hAnsi="Cambria" w:cs="Calibri"/>
          <w:sz w:val="22"/>
          <w:szCs w:val="22"/>
        </w:rPr>
        <w:t>disposable</w:t>
      </w:r>
      <w:r w:rsidRPr="003A47CB">
        <w:rPr>
          <w:rFonts w:ascii="Cambria" w:eastAsia="Calibri" w:hAnsi="Cambria" w:cs="Calibri"/>
          <w:sz w:val="22"/>
          <w:szCs w:val="22"/>
        </w:rPr>
        <w:t xml:space="preserve"> cylinders. Spray foam is available from 15-board feet kits to 120-gallon refill systems.  One-component straw and gun foam available in 12 to 30.5 oz. aerosol cans. For more information, visit </w:t>
      </w:r>
      <w:hyperlink r:id="rId18" w:history="1">
        <w:r w:rsidRPr="003A47CB">
          <w:rPr>
            <w:rFonts w:ascii="Cambria" w:eastAsia="Calibri" w:hAnsi="Cambria" w:cs="Calibri"/>
            <w:color w:val="0000FF"/>
            <w:sz w:val="22"/>
            <w:szCs w:val="22"/>
            <w:u w:val="single"/>
          </w:rPr>
          <w:t>http://www.touch-n-seal.com</w:t>
        </w:r>
      </w:hyperlink>
      <w:r w:rsidR="00652736">
        <w:rPr>
          <w:rFonts w:ascii="Calibri" w:eastAsia="Calibri" w:hAnsi="Calibri" w:cs="Calibri"/>
          <w:sz w:val="22"/>
          <w:szCs w:val="22"/>
        </w:rPr>
        <w:t>.</w:t>
      </w:r>
    </w:p>
    <w:p w:rsidR="003A47CB" w:rsidRDefault="003A47CB" w:rsidP="003A47CB">
      <w:pPr>
        <w:rPr>
          <w:rFonts w:ascii="Calibri" w:eastAsia="Calibri" w:hAnsi="Calibri" w:cs="Calibri"/>
          <w:sz w:val="22"/>
          <w:szCs w:val="22"/>
        </w:rPr>
      </w:pPr>
    </w:p>
    <w:p w:rsidR="003A47CB" w:rsidRPr="00FE08BC" w:rsidRDefault="00652736" w:rsidP="00FE08BC">
      <w:pPr>
        <w:rPr>
          <w:rFonts w:ascii="Cambria" w:hAnsi="Cambria"/>
          <w:u w:val="single"/>
        </w:rPr>
      </w:pPr>
      <w:r>
        <w:rPr>
          <w:rFonts w:eastAsia="Calibri"/>
        </w:rPr>
        <w:t xml:space="preserve"> </w:t>
      </w:r>
      <w:r w:rsidR="00FE08BC">
        <w:rPr>
          <w:rFonts w:ascii="Cambria" w:hAnsi="Cambria"/>
          <w:u w:val="single"/>
        </w:rPr>
        <w:t xml:space="preserve"> </w:t>
      </w:r>
    </w:p>
    <w:sectPr w:rsidR="003A47CB" w:rsidRPr="00FE08BC" w:rsidSect="005A21B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157F0E"/>
    <w:multiLevelType w:val="multilevel"/>
    <w:tmpl w:val="1FDA70B4"/>
    <w:lvl w:ilvl="0">
      <w:start w:val="248"/>
      <w:numFmt w:val="decimal"/>
      <w:lvlText w:val="%1"/>
      <w:lvlJc w:val="left"/>
      <w:pPr>
        <w:tabs>
          <w:tab w:val="num" w:pos="1605"/>
        </w:tabs>
        <w:ind w:left="1605" w:hanging="1605"/>
      </w:pPr>
      <w:rPr>
        <w:rFonts w:cs="Times New Roman" w:hint="default"/>
      </w:rPr>
    </w:lvl>
    <w:lvl w:ilvl="1">
      <w:start w:val="348"/>
      <w:numFmt w:val="decimal"/>
      <w:lvlText w:val="%1-%2"/>
      <w:lvlJc w:val="left"/>
      <w:pPr>
        <w:tabs>
          <w:tab w:val="num" w:pos="1605"/>
        </w:tabs>
        <w:ind w:left="1605" w:hanging="1605"/>
      </w:pPr>
      <w:rPr>
        <w:rFonts w:cs="Times New Roman" w:hint="default"/>
      </w:rPr>
    </w:lvl>
    <w:lvl w:ilvl="2">
      <w:start w:val="2020"/>
      <w:numFmt w:val="decimal"/>
      <w:lvlText w:val="%1-%2-%3"/>
      <w:lvlJc w:val="left"/>
      <w:pPr>
        <w:tabs>
          <w:tab w:val="num" w:pos="3315"/>
        </w:tabs>
        <w:ind w:left="3315" w:hanging="1605"/>
      </w:pPr>
      <w:rPr>
        <w:rFonts w:cs="Times New Roman" w:hint="default"/>
      </w:rPr>
    </w:lvl>
    <w:lvl w:ilvl="3">
      <w:start w:val="1"/>
      <w:numFmt w:val="decimal"/>
      <w:lvlText w:val="%1-%2-%3.%4"/>
      <w:lvlJc w:val="left"/>
      <w:pPr>
        <w:tabs>
          <w:tab w:val="num" w:pos="1605"/>
        </w:tabs>
        <w:ind w:left="1605" w:hanging="1605"/>
      </w:pPr>
      <w:rPr>
        <w:rFonts w:cs="Times New Roman" w:hint="default"/>
      </w:rPr>
    </w:lvl>
    <w:lvl w:ilvl="4">
      <w:start w:val="1"/>
      <w:numFmt w:val="decimal"/>
      <w:lvlText w:val="%1-%2-%3.%4.%5"/>
      <w:lvlJc w:val="left"/>
      <w:pPr>
        <w:tabs>
          <w:tab w:val="num" w:pos="1605"/>
        </w:tabs>
        <w:ind w:left="1605" w:hanging="1605"/>
      </w:pPr>
      <w:rPr>
        <w:rFonts w:cs="Times New Roman" w:hint="default"/>
      </w:rPr>
    </w:lvl>
    <w:lvl w:ilvl="5">
      <w:start w:val="1"/>
      <w:numFmt w:val="decimal"/>
      <w:lvlText w:val="%1-%2-%3.%4.%5.%6"/>
      <w:lvlJc w:val="left"/>
      <w:pPr>
        <w:tabs>
          <w:tab w:val="num" w:pos="1605"/>
        </w:tabs>
        <w:ind w:left="1605" w:hanging="1605"/>
      </w:pPr>
      <w:rPr>
        <w:rFonts w:cs="Times New Roman" w:hint="default"/>
      </w:rPr>
    </w:lvl>
    <w:lvl w:ilvl="6">
      <w:start w:val="1"/>
      <w:numFmt w:val="decimal"/>
      <w:lvlText w:val="%1-%2-%3.%4.%5.%6.%7"/>
      <w:lvlJc w:val="left"/>
      <w:pPr>
        <w:tabs>
          <w:tab w:val="num" w:pos="1605"/>
        </w:tabs>
        <w:ind w:left="1605" w:hanging="1605"/>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14E"/>
    <w:rsid w:val="00002A27"/>
    <w:rsid w:val="00061CA5"/>
    <w:rsid w:val="00076171"/>
    <w:rsid w:val="00085460"/>
    <w:rsid w:val="000A73C0"/>
    <w:rsid w:val="000E17EE"/>
    <w:rsid w:val="001A285F"/>
    <w:rsid w:val="001B043F"/>
    <w:rsid w:val="001D6361"/>
    <w:rsid w:val="00210D66"/>
    <w:rsid w:val="0025247E"/>
    <w:rsid w:val="002953E8"/>
    <w:rsid w:val="002C6355"/>
    <w:rsid w:val="002D2E09"/>
    <w:rsid w:val="002D5C83"/>
    <w:rsid w:val="002E1181"/>
    <w:rsid w:val="002E3ADB"/>
    <w:rsid w:val="00310D3C"/>
    <w:rsid w:val="00347A7F"/>
    <w:rsid w:val="00352225"/>
    <w:rsid w:val="00357763"/>
    <w:rsid w:val="0036099D"/>
    <w:rsid w:val="003A47CB"/>
    <w:rsid w:val="003B3E6D"/>
    <w:rsid w:val="0040755B"/>
    <w:rsid w:val="00417EA8"/>
    <w:rsid w:val="00423C6D"/>
    <w:rsid w:val="00466318"/>
    <w:rsid w:val="00472A72"/>
    <w:rsid w:val="004861D5"/>
    <w:rsid w:val="0049170D"/>
    <w:rsid w:val="0049484A"/>
    <w:rsid w:val="004B0714"/>
    <w:rsid w:val="00554AA3"/>
    <w:rsid w:val="0059115A"/>
    <w:rsid w:val="005A21B1"/>
    <w:rsid w:val="005A223B"/>
    <w:rsid w:val="005F20C3"/>
    <w:rsid w:val="00624FD7"/>
    <w:rsid w:val="0062588B"/>
    <w:rsid w:val="00646E23"/>
    <w:rsid w:val="00652736"/>
    <w:rsid w:val="00695918"/>
    <w:rsid w:val="006B531F"/>
    <w:rsid w:val="006B6878"/>
    <w:rsid w:val="006F6496"/>
    <w:rsid w:val="00723DE1"/>
    <w:rsid w:val="007638A4"/>
    <w:rsid w:val="00804227"/>
    <w:rsid w:val="00846BBF"/>
    <w:rsid w:val="008722E9"/>
    <w:rsid w:val="008B132C"/>
    <w:rsid w:val="00905B50"/>
    <w:rsid w:val="00906BA2"/>
    <w:rsid w:val="00916EB9"/>
    <w:rsid w:val="009715B3"/>
    <w:rsid w:val="009A451A"/>
    <w:rsid w:val="009B48CC"/>
    <w:rsid w:val="009B7A12"/>
    <w:rsid w:val="009D1DC5"/>
    <w:rsid w:val="009D414E"/>
    <w:rsid w:val="009F5DA2"/>
    <w:rsid w:val="00A20E6C"/>
    <w:rsid w:val="00AC0DF7"/>
    <w:rsid w:val="00B129D1"/>
    <w:rsid w:val="00B41B62"/>
    <w:rsid w:val="00B46003"/>
    <w:rsid w:val="00B704EF"/>
    <w:rsid w:val="00BA3B23"/>
    <w:rsid w:val="00BB1869"/>
    <w:rsid w:val="00BB1B9E"/>
    <w:rsid w:val="00BC2DAC"/>
    <w:rsid w:val="00C56A7B"/>
    <w:rsid w:val="00C861AA"/>
    <w:rsid w:val="00CD4498"/>
    <w:rsid w:val="00D56767"/>
    <w:rsid w:val="00E311AC"/>
    <w:rsid w:val="00E54BA6"/>
    <w:rsid w:val="00E71EAE"/>
    <w:rsid w:val="00EF02C0"/>
    <w:rsid w:val="00F4013C"/>
    <w:rsid w:val="00F644F4"/>
    <w:rsid w:val="00FB1B8B"/>
    <w:rsid w:val="00FC510F"/>
    <w:rsid w:val="00FE0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20425BDD-6FD3-47F2-A25B-D4341F932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1B1"/>
    <w:rPr>
      <w:sz w:val="24"/>
      <w:szCs w:val="24"/>
    </w:rPr>
  </w:style>
  <w:style w:type="paragraph" w:styleId="Heading1">
    <w:name w:val="heading 1"/>
    <w:basedOn w:val="Normal"/>
    <w:next w:val="Normal"/>
    <w:link w:val="Heading1Char"/>
    <w:qFormat/>
    <w:locked/>
    <w:rsid w:val="0007617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semiHidden/>
    <w:rPr>
      <w:sz w:val="20"/>
      <w:szCs w:val="20"/>
    </w:rPr>
  </w:style>
  <w:style w:type="character" w:customStyle="1" w:styleId="CommentTextChar">
    <w:name w:val="Comment Text Char"/>
    <w:basedOn w:val="DefaultParagraphFont"/>
    <w:link w:val="CommentText"/>
    <w:uiPriority w:val="99"/>
    <w:semiHidden/>
    <w:rsid w:val="005073C0"/>
    <w:rPr>
      <w:sz w:val="20"/>
      <w:szCs w:val="20"/>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rsid w:val="005073C0"/>
    <w:rPr>
      <w:b/>
      <w:bCs/>
      <w:sz w:val="20"/>
      <w:szCs w:val="20"/>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sid w:val="005073C0"/>
    <w:rPr>
      <w:sz w:val="0"/>
      <w:szCs w:val="0"/>
    </w:rPr>
  </w:style>
  <w:style w:type="character" w:styleId="Hyperlink">
    <w:name w:val="Hyperlink"/>
    <w:basedOn w:val="DefaultParagraphFont"/>
    <w:uiPriority w:val="99"/>
    <w:rsid w:val="009B48CC"/>
    <w:rPr>
      <w:rFonts w:cs="Times New Roman"/>
      <w:color w:val="0000FF"/>
      <w:u w:val="single"/>
    </w:rPr>
  </w:style>
  <w:style w:type="character" w:styleId="FollowedHyperlink">
    <w:name w:val="FollowedHyperlink"/>
    <w:basedOn w:val="DefaultParagraphFont"/>
    <w:uiPriority w:val="99"/>
    <w:rsid w:val="009B48CC"/>
    <w:rPr>
      <w:rFonts w:cs="Times New Roman"/>
      <w:color w:val="800080"/>
      <w:u w:val="single"/>
    </w:rPr>
  </w:style>
  <w:style w:type="paragraph" w:styleId="ListParagraph">
    <w:name w:val="List Paragraph"/>
    <w:basedOn w:val="Normal"/>
    <w:uiPriority w:val="99"/>
    <w:qFormat/>
    <w:rsid w:val="00BC2DAC"/>
    <w:pPr>
      <w:ind w:left="720"/>
    </w:pPr>
    <w:rPr>
      <w:rFonts w:ascii="Calibri" w:hAnsi="Calibri" w:cs="Calibri"/>
      <w:sz w:val="22"/>
      <w:szCs w:val="22"/>
    </w:rPr>
  </w:style>
  <w:style w:type="character" w:customStyle="1" w:styleId="Heading1Char">
    <w:name w:val="Heading 1 Char"/>
    <w:basedOn w:val="DefaultParagraphFont"/>
    <w:link w:val="Heading1"/>
    <w:rsid w:val="0007617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376833">
      <w:bodyDiv w:val="1"/>
      <w:marLeft w:val="0"/>
      <w:marRight w:val="0"/>
      <w:marTop w:val="0"/>
      <w:marBottom w:val="0"/>
      <w:divBdr>
        <w:top w:val="none" w:sz="0" w:space="0" w:color="auto"/>
        <w:left w:val="none" w:sz="0" w:space="0" w:color="auto"/>
        <w:bottom w:val="none" w:sz="0" w:space="0" w:color="auto"/>
        <w:right w:val="none" w:sz="0" w:space="0" w:color="auto"/>
      </w:divBdr>
    </w:div>
    <w:div w:id="1311322581">
      <w:bodyDiv w:val="1"/>
      <w:marLeft w:val="0"/>
      <w:marRight w:val="0"/>
      <w:marTop w:val="0"/>
      <w:marBottom w:val="0"/>
      <w:divBdr>
        <w:top w:val="none" w:sz="0" w:space="0" w:color="auto"/>
        <w:left w:val="none" w:sz="0" w:space="0" w:color="auto"/>
        <w:bottom w:val="none" w:sz="0" w:space="0" w:color="auto"/>
        <w:right w:val="none" w:sz="0" w:space="0" w:color="auto"/>
      </w:divBdr>
    </w:div>
    <w:div w:id="1659382826">
      <w:marLeft w:val="0"/>
      <w:marRight w:val="0"/>
      <w:marTop w:val="0"/>
      <w:marBottom w:val="0"/>
      <w:divBdr>
        <w:top w:val="none" w:sz="0" w:space="0" w:color="auto"/>
        <w:left w:val="none" w:sz="0" w:space="0" w:color="auto"/>
        <w:bottom w:val="none" w:sz="0" w:space="0" w:color="auto"/>
        <w:right w:val="none" w:sz="0" w:space="0" w:color="auto"/>
      </w:divBdr>
    </w:div>
    <w:div w:id="1659382827">
      <w:marLeft w:val="0"/>
      <w:marRight w:val="0"/>
      <w:marTop w:val="0"/>
      <w:marBottom w:val="0"/>
      <w:divBdr>
        <w:top w:val="none" w:sz="0" w:space="0" w:color="auto"/>
        <w:left w:val="none" w:sz="0" w:space="0" w:color="auto"/>
        <w:bottom w:val="none" w:sz="0" w:space="0" w:color="auto"/>
        <w:right w:val="none" w:sz="0" w:space="0" w:color="auto"/>
      </w:divBdr>
    </w:div>
    <w:div w:id="1860042849">
      <w:bodyDiv w:val="1"/>
      <w:marLeft w:val="0"/>
      <w:marRight w:val="0"/>
      <w:marTop w:val="0"/>
      <w:marBottom w:val="0"/>
      <w:divBdr>
        <w:top w:val="none" w:sz="0" w:space="0" w:color="auto"/>
        <w:left w:val="none" w:sz="0" w:space="0" w:color="auto"/>
        <w:bottom w:val="none" w:sz="0" w:space="0" w:color="auto"/>
        <w:right w:val="none" w:sz="0" w:space="0" w:color="auto"/>
      </w:divBdr>
    </w:div>
    <w:div w:id="1907448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ouch-n-seal.com" TargetMode="External"/><Relationship Id="rId13" Type="http://schemas.openxmlformats.org/officeDocument/2006/relationships/hyperlink" Target="http://www.touch-n-seal.com/assets/cpdsvideo/constantpressuresprayfoam_video_1.htm" TargetMode="External"/><Relationship Id="rId18" Type="http://schemas.openxmlformats.org/officeDocument/2006/relationships/hyperlink" Target="http://www.touch-n-seal.com/" TargetMode="External"/><Relationship Id="rId3" Type="http://schemas.openxmlformats.org/officeDocument/2006/relationships/settings" Target="settings.xml"/><Relationship Id="rId7" Type="http://schemas.openxmlformats.org/officeDocument/2006/relationships/hyperlink" Target="mailto:carolyn@ryan-pr.com" TargetMode="External"/><Relationship Id="rId12" Type="http://schemas.openxmlformats.org/officeDocument/2006/relationships/hyperlink" Target="http://www.touch-n-seal.com" TargetMode="External"/><Relationship Id="rId17" Type="http://schemas.openxmlformats.org/officeDocument/2006/relationships/hyperlink" Target="http://www.homelandbuildersgroup.com/homeland.htm" TargetMode="External"/><Relationship Id="rId2" Type="http://schemas.openxmlformats.org/officeDocument/2006/relationships/styles" Target="styles.xml"/><Relationship Id="rId16" Type="http://schemas.openxmlformats.org/officeDocument/2006/relationships/hyperlink" Target="http://www.touch-n-seal.com/assets/cpdsvideo/constantpressuresprayfoam_video_1.ht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cid:image005.jpg@01CC665D.B35733D0" TargetMode="External"/><Relationship Id="rId11" Type="http://schemas.openxmlformats.org/officeDocument/2006/relationships/hyperlink" Target="http://www.touch-n-seal.com/constantpressuresprayfoam.htm" TargetMode="External"/><Relationship Id="rId5" Type="http://schemas.openxmlformats.org/officeDocument/2006/relationships/image" Target="media/image1.jpeg"/><Relationship Id="rId15" Type="http://schemas.openxmlformats.org/officeDocument/2006/relationships/hyperlink" Target="http://www.touch-n-seal.com" TargetMode="External"/><Relationship Id="rId10" Type="http://schemas.openxmlformats.org/officeDocument/2006/relationships/hyperlink" Target="http://www.homelandbuildersgroup.com/homeland.ht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852</Words>
  <Characters>4862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JUST IN TIME</vt:lpstr>
    </vt:vector>
  </TitlesOfParts>
  <Company>Hewlett-Packard Company</Company>
  <LinksUpToDate>false</LinksUpToDate>
  <CharactersWithSpaces>5703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JUST IN TIME</dc:title>
  <dc:creator>Janet Ryan</dc:creator>
  <cp:keywords>homeland builders;cpds</cp:keywords>
  <cp:lastModifiedBy>Joel Baker</cp:lastModifiedBy>
  <cp:revision>2</cp:revision>
  <dcterms:created xsi:type="dcterms:W3CDTF">2015-01-12T19:44:00Z</dcterms:created>
  <dcterms:modified xsi:type="dcterms:W3CDTF">2015-01-12T19:44:00Z</dcterms:modified>
</cp:coreProperties>
</file>